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CC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khxn4p5rwsd8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Century Lesson Cycle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4140"/>
        <w:gridCol w:w="3585"/>
        <w:tblGridChange w:id="0">
          <w:tblGrid>
            <w:gridCol w:w="3075"/>
            <w:gridCol w:w="4140"/>
            <w:gridCol w:w="35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Social Studies/English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  <w:t xml:space="preserve">Environment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Grade: </w:t>
            </w: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Curriculum Outcomes: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4.2 Analyze factors that contribute to environmental </w:t>
            </w:r>
            <w:r w:rsidDel="00000000" w:rsidR="00000000" w:rsidRPr="00000000">
              <w:rPr>
                <w:rtl w:val="0"/>
              </w:rPr>
              <w:t xml:space="preserve">issues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1.3 Articulate, advocate and support points of view, presenting viewpoints in a convincing manner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1.4 Listen critically to assess the adequacy of the evidence speakers give to evaluate the integrity of information presented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5.1 Independently access and select specific information to meet their personal and learning needs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9.1 Demonstrate facility in using a variety of forms of writing to create texts for specific purposes and audiences, and represent their ideas in other forms (including visual arts, music, drama) to achieve their purposes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10.3 Experiment with the use of technology in communicating for a range of purposes with a variety of audiences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Driving Question: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Should HRM develop the harbour islands?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Goal: 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 a development plan for environmental impact and sustainability.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Success Criteria: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work together positively as a member of a group to complete a task.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analyze a problem from an environmental point of view.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use green screen technology to create an effective oral report.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Assessment: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Screencast Link(s) and Online Resources: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Lorax: Differentiated Worksheets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Lorax: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Video: Islands Under Siege Scenario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Groups are differentiated based on level of questioning.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of Lorax as example scaffolds learning.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Optional Extension Activities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Worksheet: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How Bad Can I Be? Song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YouTube Video: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Another Way to Die</w:t>
              </w:r>
            </w:hyperlink>
            <w:r w:rsidDel="00000000" w:rsidR="00000000" w:rsidRPr="00000000">
              <w:rPr>
                <w:rtl w:val="0"/>
              </w:rPr>
              <w:t xml:space="preserve"> by Disturbed (with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lyrics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CHALLENGE QUESTION: Are human being and the natural world on a collision course? Do you think we can 'repent in time'? Explain your reasoning using the video/lyrics to help.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 to some of the material they read or view by questioning, connecting, evaluating and extending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 and support points of view about texts and about issues, themes and situations within texts, citing appropriate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Expected Duration:  </w:t>
            </w:r>
            <w:r w:rsidDel="00000000" w:rsidR="00000000" w:rsidRPr="00000000">
              <w:rPr>
                <w:rtl w:val="0"/>
              </w:rPr>
              <w:t xml:space="preserve">  3 weeks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Lesson Procedure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Whole class viewing of Dr. Seuss’ The Lorax, 2012 (popcorn optional!)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Completion of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Lorax: Differentiated Worksheets</w:t>
              </w:r>
            </w:hyperlink>
            <w:r w:rsidDel="00000000" w:rsidR="00000000" w:rsidRPr="00000000">
              <w:rPr>
                <w:rtl w:val="0"/>
              </w:rPr>
              <w:t xml:space="preserve"> during movie.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Lorax: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 do: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Divide class into 4 ability-based groups. Assign question to each group.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(LOW) What was the environmental impact of building Thneeds? </w:t>
            </w:r>
            <w:r w:rsidDel="00000000" w:rsidR="00000000" w:rsidRPr="00000000">
              <w:rPr>
                <w:rtl w:val="0"/>
              </w:rPr>
              <w:t xml:space="preserve">Justify</w:t>
            </w:r>
            <w:r w:rsidDel="00000000" w:rsidR="00000000" w:rsidRPr="00000000">
              <w:rPr>
                <w:rtl w:val="0"/>
              </w:rPr>
              <w:t xml:space="preserve"> with evidence.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(MID) Who are the stakeholders in the story? What perspective does each stakeholder have?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 1: Alyosius O’Hare, Lorax, Audrey, Once-ler’s family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Group 2: Ted Wiggins, Once-ler, Grammy Norma, citizens of Thneedville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(HIGH) How could the Once-ler have built a more sustainable business?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One ipad per group with “Show Me” app (or other whiteboard app) installed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 groups, students brainstorm and record ideas to answer the group’s question using “Show Me” app.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One ipad per group with “Show Me” app (or other whiteboard app) installed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Main computer with Air Server installed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share: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Each group shares a short presentation of the ideas generated in their discussion. Use Air Server to share work from “Show Me” when presenting to the class.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Discuss any ideas that may have been left out. Solicit input from larger group.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Video: Islands Under Siege Scenario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Introduce the driving question: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Should HRM develop the harbour islands?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Define scenario.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HRM wants to develop Harbour Islands (Lawlor, McNab’s, George’s) through series of causeways as a commercial centre. (nature centre, shopping areas, tourist attractions, etc).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Define task.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 same groups, will assess the plan and decide whether it’s a good idea or not.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Students’ own devices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Internet availability/devices for additional research upon return to classroom.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Bus trip to Fisherman’s Cove.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are to work in groups to assess plan for access and impact directly relevant to answering their group’s question.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Encourage</w:t>
            </w:r>
            <w:r w:rsidDel="00000000" w:rsidR="00000000" w:rsidRPr="00000000">
              <w:rPr>
                <w:rtl w:val="0"/>
              </w:rPr>
              <w:t xml:space="preserve"> pictures and videos to use as classroom discussion prompts and for culminating green screen video.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Encourage students to talk with local businesses persons and/or homeowners, as appropriate. Videotaping of interviews is optional.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Encourage investigation/consideration of: current usage of islands, environmental protection currently in place, historical significance, impact of traffic patterns on local businesses, impact on local economy, homeowners, wildlife, etc. 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One ipad per group with “Do Ink” app (or other green screen app) installed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Optional: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Students’ own devices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Other tech tools, as available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 groups, assess plan for  impact. Keep same groupings and questions as the Lorax.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Groups will exercise own discretion in determining which ‘tech tools’ are needed to record/plan/compile presentation.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Develop green screen video answering the driving question with relevant evidence from trip and research.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One ipad per group with “Do Ink” app (or other green screen app) installed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Main computer with Air Server installed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Students’ own devices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Google Form: Final Vote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share: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Share videos.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Final vote (Google Forms)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Which way would you vote, given the info presented? Which info swayed your vote the most? Why?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Announcement and discussion of final results.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ZLcaLu-knPYQRjIH8ZNHyEb4t4PLZMhlmiFkaT6bw5Q/edit?usp=sharing" TargetMode="External"/><Relationship Id="rId10" Type="http://schemas.openxmlformats.org/officeDocument/2006/relationships/hyperlink" Target="https://youtu.be/HwELajFteTo" TargetMode="External"/><Relationship Id="rId13" Type="http://schemas.openxmlformats.org/officeDocument/2006/relationships/hyperlink" Target="https://docs.google.com/presentation/d/1ZnS5DI71uuuGRrSwu4325-NVtbG8WKGGyiOCO0mdIM8/edit?usp=sharing" TargetMode="External"/><Relationship Id="rId12" Type="http://schemas.openxmlformats.org/officeDocument/2006/relationships/hyperlink" Target="https://docs.google.com/document/d/1lwW5rBJFDoDHKt9fj9S_72Dg3qPn8LcMTDjLvSZAYc8/edit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tVnf8cAMl8S4SHthfzPStKsj65NaYUqe8-vjTr8x_8E/edit?usp=sharing" TargetMode="External"/><Relationship Id="rId15" Type="http://schemas.openxmlformats.org/officeDocument/2006/relationships/hyperlink" Target="http://goo.gl/forms/ttaudUqre9" TargetMode="External"/><Relationship Id="rId14" Type="http://schemas.openxmlformats.org/officeDocument/2006/relationships/hyperlink" Target="https://youtu.be/qlogKdse-8A" TargetMode="External"/><Relationship Id="rId5" Type="http://schemas.openxmlformats.org/officeDocument/2006/relationships/hyperlink" Target="https://docs.google.com/a/gnspes.ca/document/d/1jBKSm58AFJvukMpkyr20FcdGF8P4O_bgN4Ioj-HhGE8/edit?usp=sharing" TargetMode="External"/><Relationship Id="rId6" Type="http://schemas.openxmlformats.org/officeDocument/2006/relationships/hyperlink" Target="https://docs.google.com/document/d/1lwW5rBJFDoDHKt9fj9S_72Dg3qPn8LcMTDjLvSZAYc8/edit?usp=sharing" TargetMode="External"/><Relationship Id="rId7" Type="http://schemas.openxmlformats.org/officeDocument/2006/relationships/hyperlink" Target="https://docs.google.com/presentation/d/1ZnS5DI71uuuGRrSwu4325-NVtbG8WKGGyiOCO0mdIM8/edit?usp=sharing" TargetMode="External"/><Relationship Id="rId8" Type="http://schemas.openxmlformats.org/officeDocument/2006/relationships/hyperlink" Target="https://youtu.be/qlogKdse-8A" TargetMode="External"/></Relationships>
</file>